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03" w:rsidRPr="00A06703" w:rsidRDefault="00A06703" w:rsidP="00A06703">
      <w:pPr>
        <w:shd w:val="clear" w:color="auto" w:fill="FFFFFF"/>
        <w:spacing w:before="300" w:line="240" w:lineRule="auto"/>
        <w:outlineLvl w:val="1"/>
        <w:rPr>
          <w:rFonts w:ascii="Arial" w:eastAsia="Times New Roman" w:hAnsi="Arial" w:cs="Arial"/>
          <w:color w:val="323946"/>
          <w:sz w:val="45"/>
          <w:szCs w:val="45"/>
          <w:lang w:eastAsia="it-IT"/>
        </w:rPr>
      </w:pPr>
      <w:r w:rsidRPr="00A06703">
        <w:rPr>
          <w:rFonts w:ascii="Arial" w:eastAsia="Times New Roman" w:hAnsi="Arial" w:cs="Arial"/>
          <w:color w:val="323946"/>
          <w:sz w:val="45"/>
          <w:szCs w:val="45"/>
          <w:lang w:eastAsia="it-IT"/>
        </w:rPr>
        <w:t>Accesso Civico</w:t>
      </w:r>
    </w:p>
    <w:p w:rsidR="00A06703" w:rsidRDefault="00A06703" w:rsidP="00A0670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  <w:r w:rsidRPr="00A06703">
        <w:rPr>
          <w:rFonts w:ascii="Arial" w:eastAsia="Times New Roman" w:hAnsi="Arial" w:cs="Arial"/>
          <w:color w:val="323946"/>
          <w:sz w:val="24"/>
          <w:szCs w:val="24"/>
          <w:lang w:eastAsia="it-IT"/>
        </w:rPr>
        <w:t>L'accesso civico è il diritto introdotto dal d.lgs. 33/2013, come modificato dal d.lgs.97/2016</w:t>
      </w:r>
    </w:p>
    <w:p w:rsidR="00BE36E4" w:rsidRPr="00BE36E4" w:rsidRDefault="00BE36E4" w:rsidP="00BE3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</w:p>
    <w:p w:rsidR="00BE36E4" w:rsidRPr="00BE36E4" w:rsidRDefault="00BE36E4" w:rsidP="00BE3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  <w:r w:rsidRP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t>Accesso Civico Semplice</w:t>
      </w:r>
    </w:p>
    <w:p w:rsidR="00BE36E4" w:rsidRPr="00BE36E4" w:rsidRDefault="00BE36E4" w:rsidP="00BE3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  <w:r w:rsidRP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t xml:space="preserve">L'accesso civico semplice consente al cittadino di ottenere la pubblicazione, sul sito istituzionale della </w:t>
      </w:r>
      <w:r w:rsidR="00B10CDD">
        <w:rPr>
          <w:rFonts w:ascii="Arial" w:eastAsia="Times New Roman" w:hAnsi="Arial" w:cs="Arial"/>
          <w:color w:val="323946"/>
          <w:sz w:val="24"/>
          <w:szCs w:val="24"/>
          <w:lang w:eastAsia="it-IT"/>
        </w:rPr>
        <w:t>Fondazione di Partecipazione ISI</w:t>
      </w:r>
      <w:r w:rsidRP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t>, di informazioni che l'amministrazione aveva l'obbligo di pubblicare e che sono state omesse o pubblicate parzialmente.</w:t>
      </w:r>
    </w:p>
    <w:p w:rsidR="00BE36E4" w:rsidRPr="00BE36E4" w:rsidRDefault="00BE36E4" w:rsidP="00BE3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  <w:r w:rsidRP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t>La richiesta di accesso civico semplice non richiede motivazione. In ogni caso devono essere fornite le generalità del richiedente con i relativi recapiti, anche elettronici.</w:t>
      </w:r>
    </w:p>
    <w:p w:rsidR="00BE36E4" w:rsidRPr="00BE36E4" w:rsidRDefault="00BE36E4" w:rsidP="00BE3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  <w:r w:rsidRP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t>La richiesta, presentata utilizzando il modulo di "Richiesta di Accesso Civico Semplice",  deve essere indirizzata al Responsabile della prevenzione della corruzione e della trasparenza.</w:t>
      </w:r>
    </w:p>
    <w:p w:rsidR="00BE36E4" w:rsidRPr="00BE36E4" w:rsidRDefault="00BE36E4" w:rsidP="00BE3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</w:p>
    <w:p w:rsidR="00BE36E4" w:rsidRPr="00BE36E4" w:rsidRDefault="00BE36E4" w:rsidP="00BE3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  <w:r w:rsidRP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t>Accesso civico generalizzato</w:t>
      </w:r>
    </w:p>
    <w:p w:rsidR="00BE36E4" w:rsidRPr="00BE36E4" w:rsidRDefault="00BE36E4" w:rsidP="00BE3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  <w:r w:rsidRP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t xml:space="preserve">L'accesso civico generalizzato consente l'accesso a documenti, dati detenuti dalla </w:t>
      </w:r>
      <w:r w:rsidR="00B10CDD">
        <w:rPr>
          <w:rFonts w:ascii="Arial" w:eastAsia="Times New Roman" w:hAnsi="Arial" w:cs="Arial"/>
          <w:color w:val="323946"/>
          <w:sz w:val="24"/>
          <w:szCs w:val="24"/>
          <w:lang w:eastAsia="it-IT"/>
        </w:rPr>
        <w:t>Fondazione di Partecipazione ISI</w:t>
      </w:r>
      <w:r w:rsidRP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t xml:space="preserve">, ulteriori rispetto a quelli oggetto di pubblicazione obbligatoria, fatti salvi i limiti relativi alla tutela di interessi giuridicamente rilevanti. </w:t>
      </w:r>
    </w:p>
    <w:p w:rsidR="00BE36E4" w:rsidRPr="00BE36E4" w:rsidRDefault="00BE36E4" w:rsidP="00BE3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  <w:r w:rsidRP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t>La richiesta di accesso civico generalizzato non richiede motivazione, ha lo scopo di favorire forme diffuse di controllo sul perseguimento delle funzioni istituzionali e sull'utilizzo di risorse pubbliche e di promuovere la partecipazione al dibattito pubblico. In ogni caso devono essere fornite le generalità del richiedente con i relativi recapiti, anche elettronici.</w:t>
      </w:r>
    </w:p>
    <w:p w:rsidR="00BE36E4" w:rsidRPr="00BE36E4" w:rsidRDefault="00BE36E4" w:rsidP="00BE3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  <w:r w:rsidRP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t xml:space="preserve">È responsabilità dell'Ente informare eventuali controinteressati che, se ritengono compromesso il proprio diritto alla riservatezza, possono presentare opposizione motivata. </w:t>
      </w:r>
    </w:p>
    <w:p w:rsidR="00BE36E4" w:rsidRPr="00BE36E4" w:rsidRDefault="00BE36E4" w:rsidP="00BE3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  <w:r w:rsidRP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t>L'Ente decide sulla richiesta di accesso generalizzato entro 30 giorni dalla data di protocollo, fatti salvi i termini di sospensione e in assenza di ricorso dai controinteressati.</w:t>
      </w:r>
    </w:p>
    <w:p w:rsidR="00BE36E4" w:rsidRPr="00BE36E4" w:rsidRDefault="00BE36E4" w:rsidP="00BE3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  <w:r w:rsidRP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t xml:space="preserve">La richiesta va presentata utilizzando il modulo di "Richiesta di Accesso Civico Generalizzato". </w:t>
      </w:r>
    </w:p>
    <w:p w:rsidR="00BE36E4" w:rsidRPr="00BE36E4" w:rsidRDefault="00BE36E4" w:rsidP="00BE3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</w:p>
    <w:p w:rsidR="00BE36E4" w:rsidRPr="00BE36E4" w:rsidRDefault="00BE36E4" w:rsidP="00BE3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  <w:r w:rsidRP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t>Accesso Documentale (accesso agli atti)</w:t>
      </w:r>
    </w:p>
    <w:p w:rsidR="00BE36E4" w:rsidRPr="00BE36E4" w:rsidRDefault="00BE36E4" w:rsidP="00BE3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  <w:r w:rsidRP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t xml:space="preserve">L'accesso ai documenti amministrativi (o "accesso agli atti"), previsto dall'art. 22 della Legge n.241/1990, consente agli interessati di prendere visione e di estrarre copia dei documenti amministrativi detenuti dalla </w:t>
      </w:r>
      <w:r w:rsidR="00B10CDD">
        <w:rPr>
          <w:rFonts w:ascii="Arial" w:eastAsia="Times New Roman" w:hAnsi="Arial" w:cs="Arial"/>
          <w:color w:val="323946"/>
          <w:sz w:val="24"/>
          <w:szCs w:val="24"/>
          <w:lang w:eastAsia="it-IT"/>
        </w:rPr>
        <w:t>Fondazione di Partecipazione ISI</w:t>
      </w:r>
      <w:r w:rsidRP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t>, purché il soggetto che lo richiede abbia un interesse diretto, concreto e attuale rispetto al documento stesso.</w:t>
      </w:r>
    </w:p>
    <w:p w:rsidR="00BE36E4" w:rsidRPr="00BE36E4" w:rsidRDefault="00BE36E4" w:rsidP="00BE3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  <w:r w:rsidRP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t>La richiesta di accesso agli atti deve essere motivata. Devono essere fornite le generalità del richiedente con i relativi recapiti, anche elettronici.</w:t>
      </w:r>
    </w:p>
    <w:p w:rsidR="00BE36E4" w:rsidRPr="00BE36E4" w:rsidRDefault="00BE36E4" w:rsidP="00BE3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  <w:r w:rsidRP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t xml:space="preserve">È responsabilità dell'Ente informare eventuali controinteressati che possono presentare  opposizione motivata. </w:t>
      </w:r>
    </w:p>
    <w:p w:rsidR="00BE36E4" w:rsidRPr="00BE36E4" w:rsidRDefault="00BE36E4" w:rsidP="00BE3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  <w:r w:rsidRP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t>L'Ente decide sulla richiesta di accesso documentale entro 30 giorni dalla data di protocollo, fatti salvi i termini di sospensione e in assenza di ricorso dai controinteressati.</w:t>
      </w:r>
    </w:p>
    <w:p w:rsidR="00BE36E4" w:rsidRDefault="00BE36E4" w:rsidP="00BE36E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  <w:r w:rsidRP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lastRenderedPageBreak/>
        <w:t>La richiesta va presentata all'Ufficio che detiene l'atto, utilizzando il modulo di "Richiesta di Accesso Documentale".</w:t>
      </w:r>
    </w:p>
    <w:p w:rsidR="00BE36E4" w:rsidRPr="00A06703" w:rsidRDefault="00BE36E4" w:rsidP="00A0670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1"/>
          <w:szCs w:val="21"/>
          <w:lang w:eastAsia="it-IT"/>
        </w:rPr>
      </w:pPr>
    </w:p>
    <w:p w:rsidR="00A06703" w:rsidRPr="00A06703" w:rsidRDefault="00A06703" w:rsidP="00A0670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23946"/>
          <w:sz w:val="21"/>
          <w:szCs w:val="21"/>
          <w:lang w:eastAsia="it-IT"/>
        </w:rPr>
      </w:pPr>
      <w:r w:rsidRPr="00A06703">
        <w:rPr>
          <w:rFonts w:ascii="Arial" w:eastAsia="Times New Roman" w:hAnsi="Arial" w:cs="Arial"/>
          <w:color w:val="323946"/>
          <w:sz w:val="24"/>
          <w:szCs w:val="24"/>
          <w:lang w:eastAsia="it-IT"/>
        </w:rPr>
        <w:t>La richiesta deve essere presentata seconda una delle seguenti modalità:</w:t>
      </w:r>
    </w:p>
    <w:p w:rsidR="00A06703" w:rsidRPr="00A06703" w:rsidRDefault="00A06703" w:rsidP="00A067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23946"/>
          <w:sz w:val="21"/>
          <w:szCs w:val="21"/>
          <w:lang w:eastAsia="it-IT"/>
        </w:rPr>
      </w:pPr>
      <w:r w:rsidRPr="00A06703">
        <w:rPr>
          <w:rFonts w:ascii="Arial" w:eastAsia="Times New Roman" w:hAnsi="Arial" w:cs="Arial"/>
          <w:color w:val="323946"/>
          <w:sz w:val="24"/>
          <w:szCs w:val="24"/>
          <w:lang w:eastAsia="it-IT"/>
        </w:rPr>
        <w:t>tramite PEC all'indirizzo istituzionale </w:t>
      </w:r>
      <w:hyperlink r:id="rId5" w:history="1">
        <w:r w:rsidRPr="00A06703">
          <w:rPr>
            <w:rFonts w:ascii="Arial" w:eastAsia="Times New Roman" w:hAnsi="Arial" w:cs="Arial"/>
            <w:color w:val="007CB5"/>
            <w:sz w:val="24"/>
            <w:szCs w:val="24"/>
            <w:u w:val="single"/>
            <w:lang w:eastAsia="it-IT"/>
          </w:rPr>
          <w:t>fondazione.innovazionesviluppo@legalmail&gt;</w:t>
        </w:r>
      </w:hyperlink>
    </w:p>
    <w:p w:rsidR="00A06703" w:rsidRPr="00A06703" w:rsidRDefault="00A06703" w:rsidP="00A067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23946"/>
          <w:sz w:val="21"/>
          <w:szCs w:val="21"/>
          <w:lang w:eastAsia="it-IT"/>
        </w:rPr>
      </w:pPr>
      <w:r w:rsidRPr="00A06703">
        <w:rPr>
          <w:rFonts w:ascii="Arial" w:eastAsia="Times New Roman" w:hAnsi="Arial" w:cs="Arial"/>
          <w:color w:val="323946"/>
          <w:sz w:val="24"/>
          <w:szCs w:val="24"/>
          <w:lang w:eastAsia="it-IT"/>
        </w:rPr>
        <w:t xml:space="preserve">a mezzo posta all'indirizzo della sede legale Via </w:t>
      </w:r>
      <w:r w:rsid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t>F. Turati, 43-45</w:t>
      </w:r>
      <w:r w:rsidRPr="00A06703">
        <w:rPr>
          <w:rFonts w:ascii="Arial" w:eastAsia="Times New Roman" w:hAnsi="Arial" w:cs="Arial"/>
          <w:color w:val="323946"/>
          <w:sz w:val="24"/>
          <w:szCs w:val="24"/>
          <w:lang w:eastAsia="it-IT"/>
        </w:rPr>
        <w:t xml:space="preserve"> </w:t>
      </w:r>
      <w:r w:rsidR="00BE36E4">
        <w:rPr>
          <w:rFonts w:ascii="Arial" w:eastAsia="Times New Roman" w:hAnsi="Arial" w:cs="Arial"/>
          <w:color w:val="323946"/>
          <w:sz w:val="24"/>
          <w:szCs w:val="24"/>
          <w:lang w:eastAsia="it-IT"/>
        </w:rPr>
        <w:t xml:space="preserve">– 56125 </w:t>
      </w:r>
      <w:r w:rsidRPr="00A06703">
        <w:rPr>
          <w:rFonts w:ascii="Arial" w:eastAsia="Times New Roman" w:hAnsi="Arial" w:cs="Arial"/>
          <w:color w:val="323946"/>
          <w:sz w:val="24"/>
          <w:szCs w:val="24"/>
          <w:lang w:eastAsia="it-IT"/>
        </w:rPr>
        <w:t>Pisa;</w:t>
      </w:r>
    </w:p>
    <w:p w:rsidR="00A06703" w:rsidRPr="00A06703" w:rsidRDefault="00A06703" w:rsidP="00A067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23946"/>
          <w:sz w:val="21"/>
          <w:szCs w:val="21"/>
          <w:lang w:eastAsia="it-IT"/>
        </w:rPr>
      </w:pPr>
      <w:r w:rsidRPr="00A06703">
        <w:rPr>
          <w:rFonts w:ascii="Arial" w:eastAsia="Times New Roman" w:hAnsi="Arial" w:cs="Arial"/>
          <w:color w:val="323946"/>
          <w:sz w:val="24"/>
          <w:szCs w:val="24"/>
          <w:lang w:eastAsia="it-IT"/>
        </w:rPr>
        <w:t>direttamente presso l'Ufficio Protocollo della sede della Fondazione.</w:t>
      </w:r>
    </w:p>
    <w:p w:rsidR="003830B4" w:rsidRDefault="00A06703">
      <w:pPr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323946"/>
          <w:sz w:val="24"/>
          <w:szCs w:val="24"/>
          <w:lang w:eastAsia="it-IT"/>
        </w:rPr>
        <w:t>Non è stata ricevuta alcuna richiesta.</w:t>
      </w:r>
    </w:p>
    <w:p w:rsidR="009D3AA9" w:rsidRDefault="009D3AA9">
      <w:pPr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</w:p>
    <w:p w:rsidR="009D3AA9" w:rsidRPr="009D3AA9" w:rsidRDefault="009D3AA9" w:rsidP="009D3A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8"/>
          <w:szCs w:val="28"/>
          <w:lang w:eastAsia="it-IT"/>
        </w:rPr>
      </w:pPr>
      <w:r w:rsidRPr="009D3AA9">
        <w:rPr>
          <w:rFonts w:ascii="Arial" w:eastAsia="Times New Roman" w:hAnsi="Arial" w:cs="Arial"/>
          <w:b/>
          <w:bCs/>
          <w:color w:val="212529"/>
          <w:sz w:val="28"/>
          <w:szCs w:val="28"/>
          <w:lang w:eastAsia="it-IT"/>
        </w:rPr>
        <w:t>Documenti associati</w:t>
      </w:r>
    </w:p>
    <w:tbl>
      <w:tblPr>
        <w:tblW w:w="110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3"/>
        <w:gridCol w:w="2627"/>
      </w:tblGrid>
      <w:tr w:rsidR="009D3AA9" w:rsidRPr="009D3AA9" w:rsidTr="009D3AA9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9D3AA9" w:rsidRPr="009D3AA9" w:rsidRDefault="009D3AA9" w:rsidP="009D3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</w:pPr>
            <w:r w:rsidRPr="009D3AA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9D3AA9" w:rsidRPr="009D3AA9" w:rsidRDefault="009D3AA9" w:rsidP="009D3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</w:pPr>
            <w:r w:rsidRPr="009D3AA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it-IT"/>
              </w:rPr>
              <w:t>Documento</w:t>
            </w:r>
          </w:p>
        </w:tc>
      </w:tr>
      <w:tr w:rsidR="009D3AA9" w:rsidRPr="009D3AA9" w:rsidTr="009D3A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9D3AA9" w:rsidRPr="009D3AA9" w:rsidRDefault="009D3AA9" w:rsidP="009D3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9D3AA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Diritto di accesso - Richiesta di accesso civico semplice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9D3AA9" w:rsidRPr="009D3AA9" w:rsidRDefault="009D3AA9" w:rsidP="009D3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hyperlink r:id="rId6" w:history="1">
              <w:r w:rsidRPr="009D3AA9">
                <w:rPr>
                  <w:rFonts w:ascii="Times New Roman" w:eastAsia="Times New Roman" w:hAnsi="Times New Roman" w:cs="Times New Roman"/>
                  <w:noProof/>
                  <w:color w:val="FFFFFF"/>
                  <w:sz w:val="24"/>
                  <w:szCs w:val="24"/>
                  <w:bdr w:val="single" w:sz="6" w:space="0" w:color="0D6EFD" w:frame="1"/>
                  <w:shd w:val="clear" w:color="auto" w:fill="0D6EFD"/>
                  <w:lang w:eastAsia="it-IT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3" name="Rettangolo 3" descr="https://tno.camcom.it/sites/default/files/download-solid-w.svg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7BAD675" id="Rettangolo 3" o:spid="_x0000_s1026" alt="https://tno.camcom.it/sites/default/files/download-solid-w.svg" href="https://tno.camcom.it/sites/default/files/documenti/2022-10/2022-accesso-semplic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9D3AA9">
                <w:rPr>
                  <w:rFonts w:ascii="Times New Roman" w:eastAsia="Times New Roman" w:hAnsi="Times New Roman" w:cs="Times New Roman"/>
                  <w:color w:val="FFFFFF"/>
                  <w:sz w:val="24"/>
                  <w:szCs w:val="24"/>
                  <w:u w:val="single"/>
                  <w:bdr w:val="single" w:sz="6" w:space="0" w:color="0D6EFD" w:frame="1"/>
                  <w:shd w:val="clear" w:color="auto" w:fill="0D6EFD"/>
                  <w:lang w:eastAsia="it-IT"/>
                </w:rPr>
                <w:t>Scarica il file</w:t>
              </w:r>
            </w:hyperlink>
          </w:p>
        </w:tc>
      </w:tr>
      <w:tr w:rsidR="009D3AA9" w:rsidRPr="009D3AA9" w:rsidTr="009D3A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9D3AA9" w:rsidRPr="009D3AA9" w:rsidRDefault="009D3AA9" w:rsidP="009D3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9D3AA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Diritto di accesso - Richiesta di accesso civico generalizzato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9D3AA9" w:rsidRPr="009D3AA9" w:rsidRDefault="009D3AA9" w:rsidP="009D3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hyperlink r:id="rId7" w:history="1">
              <w:r w:rsidRPr="009D3AA9">
                <w:rPr>
                  <w:rFonts w:ascii="Times New Roman" w:eastAsia="Times New Roman" w:hAnsi="Times New Roman" w:cs="Times New Roman"/>
                  <w:noProof/>
                  <w:color w:val="FFFFFF"/>
                  <w:sz w:val="24"/>
                  <w:szCs w:val="24"/>
                  <w:bdr w:val="single" w:sz="6" w:space="0" w:color="0D6EFD" w:frame="1"/>
                  <w:shd w:val="clear" w:color="auto" w:fill="0D6EFD"/>
                  <w:lang w:eastAsia="it-IT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2" name="Rettangolo 2" descr="https://tno.camcom.it/sites/default/files/download-solid-w.sv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E1D0FC0" id="Rettangolo 2" o:spid="_x0000_s1026" alt="https://tno.camcom.it/sites/default/files/download-solid-w.svg" href="https://tno.camcom.it/sites/default/files/documenti/2022-10/2022_accesso_civico_generalizzato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9D3AA9">
                <w:rPr>
                  <w:rFonts w:ascii="Times New Roman" w:eastAsia="Times New Roman" w:hAnsi="Times New Roman" w:cs="Times New Roman"/>
                  <w:color w:val="FFFFFF"/>
                  <w:sz w:val="24"/>
                  <w:szCs w:val="24"/>
                  <w:u w:val="single"/>
                  <w:bdr w:val="single" w:sz="6" w:space="0" w:color="0D6EFD" w:frame="1"/>
                  <w:shd w:val="clear" w:color="auto" w:fill="0D6EFD"/>
                  <w:lang w:eastAsia="it-IT"/>
                </w:rPr>
                <w:t>Scarica il file</w:t>
              </w:r>
            </w:hyperlink>
          </w:p>
        </w:tc>
      </w:tr>
      <w:tr w:rsidR="009D3AA9" w:rsidRPr="009D3AA9" w:rsidTr="009D3AA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9D3AA9" w:rsidRPr="009D3AA9" w:rsidRDefault="009D3AA9" w:rsidP="009D3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r w:rsidRPr="009D3AA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  <w:t>Diritto di accesso - Richiesta di accesso documentale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9D3AA9" w:rsidRPr="009D3AA9" w:rsidRDefault="009D3AA9" w:rsidP="009D3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it-IT"/>
              </w:rPr>
            </w:pPr>
            <w:hyperlink r:id="rId8" w:history="1">
              <w:r w:rsidRPr="009D3AA9">
                <w:rPr>
                  <w:rFonts w:ascii="Times New Roman" w:eastAsia="Times New Roman" w:hAnsi="Times New Roman" w:cs="Times New Roman"/>
                  <w:noProof/>
                  <w:color w:val="FFFFFF"/>
                  <w:sz w:val="24"/>
                  <w:szCs w:val="24"/>
                  <w:bdr w:val="single" w:sz="6" w:space="0" w:color="0D6EFD" w:frame="1"/>
                  <w:shd w:val="clear" w:color="auto" w:fill="0D6EFD"/>
                  <w:lang w:eastAsia="it-IT"/>
                </w:rPr>
                <mc:AlternateContent>
                  <mc:Choice Requires="wps"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Rettangolo 1" descr="https://tno.camcom.it/sites/default/files/download-solid-w.sv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6DA0FEF" id="Rettangolo 1" o:spid="_x0000_s1026" alt="https://tno.camcom.it/sites/default/files/download-solid-w.svg" href="https://tno.camcom.it/sites/default/files/documenti/2022-10/2022-accesso-documental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9D3AA9">
                <w:rPr>
                  <w:rFonts w:ascii="Times New Roman" w:eastAsia="Times New Roman" w:hAnsi="Times New Roman" w:cs="Times New Roman"/>
                  <w:color w:val="FFFFFF"/>
                  <w:sz w:val="24"/>
                  <w:szCs w:val="24"/>
                  <w:u w:val="single"/>
                  <w:bdr w:val="single" w:sz="6" w:space="0" w:color="0D6EFD" w:frame="1"/>
                  <w:shd w:val="clear" w:color="auto" w:fill="0D6EFD"/>
                  <w:lang w:eastAsia="it-IT"/>
                </w:rPr>
                <w:t>Scarica il file</w:t>
              </w:r>
            </w:hyperlink>
          </w:p>
        </w:tc>
      </w:tr>
    </w:tbl>
    <w:p w:rsidR="009D3AA9" w:rsidRPr="00A06703" w:rsidRDefault="009D3AA9">
      <w:pPr>
        <w:rPr>
          <w:rFonts w:ascii="Arial" w:eastAsia="Times New Roman" w:hAnsi="Arial" w:cs="Arial"/>
          <w:color w:val="323946"/>
          <w:sz w:val="24"/>
          <w:szCs w:val="24"/>
          <w:lang w:eastAsia="it-IT"/>
        </w:rPr>
      </w:pPr>
      <w:bookmarkStart w:id="0" w:name="_GoBack"/>
      <w:bookmarkEnd w:id="0"/>
    </w:p>
    <w:sectPr w:rsidR="009D3AA9" w:rsidRPr="00A067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46D57"/>
    <w:multiLevelType w:val="multilevel"/>
    <w:tmpl w:val="D7E4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87"/>
    <w:rsid w:val="00182F35"/>
    <w:rsid w:val="003830B4"/>
    <w:rsid w:val="00383987"/>
    <w:rsid w:val="009D3AA9"/>
    <w:rsid w:val="00A06703"/>
    <w:rsid w:val="00B10CDD"/>
    <w:rsid w:val="00B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486C"/>
  <w15:chartTrackingRefBased/>
  <w15:docId w15:val="{D3176E25-14C6-4F79-8B75-BC9369B7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D3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D3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54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5205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o.camcom.it/sites/default/files/documenti/2022-10/2022-accesso-documental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o.camcom.it/sites/default/files/documenti/2022-10/2022_accesso_civico_generalizzat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no.camcom.it/sites/default/files/documenti/2022-10/2022-accesso-semplice.pdf" TargetMode="External"/><Relationship Id="rId5" Type="http://schemas.openxmlformats.org/officeDocument/2006/relationships/hyperlink" Target="mailto:fondazione.innovazionesviluppo@legalmail%3C/di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Fenza Mario</dc:creator>
  <cp:keywords/>
  <dc:description/>
  <cp:lastModifiedBy>Di Fenza Mario</cp:lastModifiedBy>
  <cp:revision>4</cp:revision>
  <dcterms:created xsi:type="dcterms:W3CDTF">2025-06-18T06:57:00Z</dcterms:created>
  <dcterms:modified xsi:type="dcterms:W3CDTF">2025-06-23T10:02:00Z</dcterms:modified>
</cp:coreProperties>
</file>